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561A24" w14:textId="1E1A5940" w:rsidR="00216462" w:rsidRDefault="007D279B" w:rsidP="00216462">
      <w:pPr>
        <w:jc w:val="center"/>
        <w:rPr>
          <w:sz w:val="32"/>
          <w:szCs w:val="32"/>
        </w:rPr>
      </w:pPr>
      <w:r>
        <w:rPr>
          <w:sz w:val="40"/>
          <w:szCs w:val="40"/>
          <w:u w:val="single"/>
        </w:rPr>
        <w:t>VISAGES 3D ET IMAGES</w:t>
      </w:r>
    </w:p>
    <w:p w14:paraId="204F019E" w14:textId="6B1F1E98" w:rsidR="007D279B" w:rsidRDefault="00216462" w:rsidP="007D279B">
      <w:pPr>
        <w:pStyle w:val="Titre2"/>
        <w:shd w:val="clear" w:color="auto" w:fill="FFFFFF"/>
        <w:spacing w:before="0"/>
        <w:rPr>
          <w:rFonts w:ascii="Arial" w:hAnsi="Arial" w:cs="Arial"/>
        </w:rPr>
      </w:pPr>
      <w:r w:rsidRPr="00216462">
        <w:rPr>
          <w:rFonts w:ascii="Arial" w:hAnsi="Arial" w:cs="Arial"/>
        </w:rPr>
        <w:t>A</w:t>
      </w:r>
      <w:r w:rsidR="007D279B">
        <w:rPr>
          <w:rFonts w:ascii="Arial" w:hAnsi="Arial" w:cs="Arial"/>
        </w:rPr>
        <w:t>/</w:t>
      </w:r>
      <w:r w:rsidR="001D2195" w:rsidRPr="001D2195">
        <w:t xml:space="preserve"> </w:t>
      </w:r>
      <w:r w:rsidR="007D279B">
        <w:rPr>
          <w:rFonts w:ascii="Arial" w:hAnsi="Arial" w:cs="Arial"/>
        </w:rPr>
        <w:t>Les images 3D de NVIDIA</w:t>
      </w:r>
    </w:p>
    <w:p w14:paraId="4F64AF7C" w14:textId="77777777" w:rsidR="007D279B" w:rsidRDefault="007D279B" w:rsidP="001D2195">
      <w:pPr>
        <w:pStyle w:val="Titre2"/>
        <w:shd w:val="clear" w:color="auto" w:fill="FFFFFF"/>
        <w:spacing w:before="0"/>
        <w:rPr>
          <w:rFonts w:asciiTheme="minorHAnsi" w:eastAsiaTheme="minorHAnsi" w:hAnsiTheme="minorHAnsi" w:cstheme="minorBidi"/>
          <w:color w:val="auto"/>
          <w:sz w:val="22"/>
          <w:szCs w:val="22"/>
        </w:rPr>
      </w:pPr>
      <w:r w:rsidRPr="007D279B">
        <w:rPr>
          <w:rFonts w:asciiTheme="minorHAnsi" w:eastAsiaTheme="minorHAnsi" w:hAnsiTheme="minorHAnsi" w:cstheme="minorBidi"/>
          <w:color w:val="auto"/>
          <w:sz w:val="22"/>
          <w:szCs w:val="22"/>
        </w:rPr>
        <w:t>Depuis quelques années, NVIDIA continue de se développer sur le marché de l’intelligence artificielle en créant de nouvelle chose ou en améliorant les choses déjà existantes. NVIDIA arrive à frapper fort en 2022 grâce à des intelligences artificielles qui se basent sur le visuel. Nous avons déjà vu GauGAN, qui permet de créer des photos à partir d’un dessin, cependant ici, ce ne sont pas des images 2D mais 3D. Pour 2022, nous avons 2 nouveautés : Les visages 3D crée artificiellement et des images 3D crées à partir des images 2D et je vais présenter la première nouveauté.</w:t>
      </w:r>
    </w:p>
    <w:p w14:paraId="08FBEF87" w14:textId="23E5A5B5" w:rsidR="00216462" w:rsidRPr="001D5655" w:rsidRDefault="00216462" w:rsidP="001D2195">
      <w:pPr>
        <w:pStyle w:val="Titre2"/>
        <w:shd w:val="clear" w:color="auto" w:fill="FFFFFF"/>
        <w:spacing w:before="0"/>
        <w:rPr>
          <w:rFonts w:ascii="Arial" w:hAnsi="Arial" w:cs="Arial"/>
        </w:rPr>
      </w:pPr>
      <w:r>
        <w:rPr>
          <w:rFonts w:ascii="Arial" w:hAnsi="Arial" w:cs="Arial"/>
        </w:rPr>
        <w:t>B</w:t>
      </w:r>
      <w:r w:rsidRPr="00216462">
        <w:rPr>
          <w:rFonts w:ascii="Arial" w:hAnsi="Arial" w:cs="Arial"/>
        </w:rPr>
        <w:t>/</w:t>
      </w:r>
      <w:r w:rsidR="001D2195" w:rsidRPr="001D2195">
        <w:t xml:space="preserve"> </w:t>
      </w:r>
      <w:r w:rsidR="007D279B">
        <w:rPr>
          <w:rFonts w:ascii="Arial" w:hAnsi="Arial" w:cs="Arial"/>
        </w:rPr>
        <w:t>Les visages 3D</w:t>
      </w:r>
    </w:p>
    <w:p w14:paraId="08D6FB85" w14:textId="26A77A57" w:rsidR="00216462" w:rsidRDefault="007D279B" w:rsidP="00216462">
      <w:r w:rsidRPr="007D279B">
        <w:t>Ce GAN (Generative Adversarial Networks) a été créé principalement par Stanford et NVIDIA. Comment ça marche ? Comme d’habitude, grâce à un réseau neural. On peut mettre proposer à l’IA un visage et celui ça va réussir à le créer en 3D, du moins, les côtés. On ne pourra jamais voir ce qu’il y’a derrière car l’IA n’en est pas encore capable de le faire. Cependant, le résultat est impressionnant car on peut tourner un peu le visage comme sur l’image en dessous.</w:t>
      </w:r>
    </w:p>
    <w:p w14:paraId="3C955B71" w14:textId="020D2E08" w:rsidR="00216462" w:rsidRDefault="007D279B" w:rsidP="00216462">
      <w:r>
        <w:rPr>
          <w:noProof/>
        </w:rPr>
        <w:drawing>
          <wp:anchor distT="0" distB="0" distL="114300" distR="114300" simplePos="0" relativeHeight="251669504" behindDoc="1" locked="0" layoutInCell="1" allowOverlap="1" wp14:anchorId="15D2C4B8" wp14:editId="58AA7D21">
            <wp:simplePos x="0" y="0"/>
            <wp:positionH relativeFrom="column">
              <wp:posOffset>2202180</wp:posOffset>
            </wp:positionH>
            <wp:positionV relativeFrom="paragraph">
              <wp:posOffset>4445</wp:posOffset>
            </wp:positionV>
            <wp:extent cx="2026920" cy="2022036"/>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26920" cy="2022036"/>
                    </a:xfrm>
                    <a:prstGeom prst="rect">
                      <a:avLst/>
                    </a:prstGeom>
                    <a:noFill/>
                    <a:ln>
                      <a:noFill/>
                    </a:ln>
                  </pic:spPr>
                </pic:pic>
              </a:graphicData>
            </a:graphic>
          </wp:anchor>
        </w:drawing>
      </w:r>
    </w:p>
    <w:p w14:paraId="1B7773C1" w14:textId="77777777" w:rsidR="00216462" w:rsidRDefault="00216462" w:rsidP="00216462"/>
    <w:p w14:paraId="45DCD45E" w14:textId="4CFF191A" w:rsidR="00216462" w:rsidRDefault="00216462" w:rsidP="00216462"/>
    <w:p w14:paraId="0192CBA4" w14:textId="1B6D00F2" w:rsidR="00216462" w:rsidRDefault="00216462" w:rsidP="00216462"/>
    <w:p w14:paraId="0E6FB95A" w14:textId="75846334" w:rsidR="00216462" w:rsidRDefault="00216462" w:rsidP="00216462"/>
    <w:p w14:paraId="72DEA638" w14:textId="6722311E" w:rsidR="002B670D" w:rsidRDefault="002B670D" w:rsidP="00216462"/>
    <w:p w14:paraId="25C3339A" w14:textId="4C9F5D68" w:rsidR="002B670D" w:rsidRDefault="002B670D" w:rsidP="00216462"/>
    <w:p w14:paraId="5FB5800D" w14:textId="3EF63685" w:rsidR="00216462" w:rsidRDefault="007D279B" w:rsidP="00216462">
      <w:r>
        <w:rPr>
          <w:noProof/>
        </w:rPr>
        <mc:AlternateContent>
          <mc:Choice Requires="wps">
            <w:drawing>
              <wp:anchor distT="0" distB="0" distL="114300" distR="114300" simplePos="0" relativeHeight="251667456" behindDoc="0" locked="0" layoutInCell="1" allowOverlap="1" wp14:anchorId="73D75F0D" wp14:editId="1BDB1661">
                <wp:simplePos x="0" y="0"/>
                <wp:positionH relativeFrom="margin">
                  <wp:align>center</wp:align>
                </wp:positionH>
                <wp:positionV relativeFrom="paragraph">
                  <wp:posOffset>55245</wp:posOffset>
                </wp:positionV>
                <wp:extent cx="3848100" cy="635"/>
                <wp:effectExtent l="0" t="0" r="0" b="0"/>
                <wp:wrapNone/>
                <wp:docPr id="9" name="Zone de texte 9"/>
                <wp:cNvGraphicFramePr/>
                <a:graphic xmlns:a="http://schemas.openxmlformats.org/drawingml/2006/main">
                  <a:graphicData uri="http://schemas.microsoft.com/office/word/2010/wordprocessingShape">
                    <wps:wsp>
                      <wps:cNvSpPr txBox="1"/>
                      <wps:spPr>
                        <a:xfrm>
                          <a:off x="0" y="0"/>
                          <a:ext cx="3848100" cy="635"/>
                        </a:xfrm>
                        <a:prstGeom prst="rect">
                          <a:avLst/>
                        </a:prstGeom>
                        <a:solidFill>
                          <a:prstClr val="white"/>
                        </a:solidFill>
                        <a:ln>
                          <a:noFill/>
                        </a:ln>
                      </wps:spPr>
                      <wps:txbx>
                        <w:txbxContent>
                          <w:p w14:paraId="369509D6" w14:textId="0B5E870F" w:rsidR="002B670D" w:rsidRPr="00F41AD3" w:rsidRDefault="007D279B" w:rsidP="002B670D">
                            <w:pPr>
                              <w:pStyle w:val="Lgende"/>
                              <w:rPr>
                                <w:noProof/>
                              </w:rPr>
                            </w:pPr>
                            <w:r w:rsidRPr="007D279B">
                              <w:t>Visage crée en 3D grâce à NVIDIA. Source : Stanford Computational Imaging Lab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3D75F0D" id="_x0000_t202" coordsize="21600,21600" o:spt="202" path="m,l,21600r21600,l21600,xe">
                <v:stroke joinstyle="miter"/>
                <v:path gradientshapeok="t" o:connecttype="rect"/>
              </v:shapetype>
              <v:shape id="Zone de texte 9" o:spid="_x0000_s1026" type="#_x0000_t202" style="position:absolute;margin-left:0;margin-top:4.35pt;width:303pt;height:.05pt;z-index:251667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" stroked="f">
                <v:textbox style="mso-fit-shape-to-text:t" inset="0,0,0,0">
                  <w:txbxContent>
                    <w:p w14:paraId="369509D6" w14:textId="0B5E870F" w:rsidR="002B670D" w:rsidRPr="00F41AD3" w:rsidRDefault="007D279B" w:rsidP="002B670D">
                      <w:pPr>
                        <w:pStyle w:val="Lgende"/>
                        <w:rPr>
                          <w:noProof/>
                        </w:rPr>
                      </w:pPr>
                      <w:r w:rsidRPr="007D279B">
                        <w:t>Visage crée en 3D grâce à NVIDIA. Source : Stanford Computational Imaging Lab</w:t>
                      </w:r>
                    </w:p>
                  </w:txbxContent>
                </v:textbox>
                <w10:wrap anchorx="margin"/>
              </v:shape>
            </w:pict>
          </mc:Fallback>
        </mc:AlternateContent>
      </w:r>
    </w:p>
    <w:p w14:paraId="70DB3120" w14:textId="77777777" w:rsidR="007D279B" w:rsidRPr="007D279B" w:rsidRDefault="007D279B" w:rsidP="007D279B">
      <w:pPr>
        <w:pStyle w:val="Titre2"/>
        <w:shd w:val="clear" w:color="auto" w:fill="FFFFFF"/>
        <w:rPr>
          <w:rFonts w:asciiTheme="minorHAnsi" w:eastAsiaTheme="minorHAnsi" w:hAnsiTheme="minorHAnsi" w:cstheme="minorBidi"/>
          <w:color w:val="auto"/>
          <w:sz w:val="22"/>
          <w:szCs w:val="22"/>
        </w:rPr>
      </w:pPr>
      <w:r w:rsidRPr="007D279B">
        <w:rPr>
          <w:rFonts w:asciiTheme="minorHAnsi" w:eastAsiaTheme="minorHAnsi" w:hAnsiTheme="minorHAnsi" w:cstheme="minorBidi"/>
          <w:color w:val="auto"/>
          <w:sz w:val="22"/>
          <w:szCs w:val="22"/>
        </w:rPr>
        <w:t>Bien évidemment, le résultat est bluffant, car on dirait presque que c’est la caméra qui tourne autour d’une personne. De plus, NVIDIA se vente, dans sa vidéo de présentation, que la qualité de rendue est bien meilleure que celle des concurrents qui ont déjà essayé de faire la même chose. En plus des visages, NVIDIA souhaite aussi créer des images 3D d’animaux, ce qui déjà le cas pour les chats.</w:t>
      </w:r>
    </w:p>
    <w:p w14:paraId="457B8295" w14:textId="65576250" w:rsidR="007D279B" w:rsidRDefault="007D279B" w:rsidP="007D279B">
      <w:pPr>
        <w:pStyle w:val="Titre2"/>
        <w:shd w:val="clear" w:color="auto" w:fill="FFFFFF"/>
        <w:spacing w:before="0"/>
        <w:rPr>
          <w:rFonts w:asciiTheme="minorHAnsi" w:eastAsiaTheme="minorHAnsi" w:hAnsiTheme="minorHAnsi" w:cstheme="minorBidi"/>
          <w:color w:val="auto"/>
          <w:sz w:val="22"/>
          <w:szCs w:val="22"/>
        </w:rPr>
      </w:pPr>
      <w:r w:rsidRPr="007D279B">
        <w:rPr>
          <w:rFonts w:asciiTheme="minorHAnsi" w:eastAsiaTheme="minorHAnsi" w:hAnsiTheme="minorHAnsi" w:cstheme="minorBidi"/>
          <w:color w:val="auto"/>
          <w:sz w:val="22"/>
          <w:szCs w:val="22"/>
        </w:rPr>
        <w:t>Ce qui peut être intéressant, c’est de combiner cet outil avec le site https://thispersondoesnotexist.com qui travaille aussi avec NVIDIA et comme le dit l’URL du site, les personnes qui sont sur ce site n’existent pas. En plus des visages conçus en 2D, maintenant ils pourront se faire aussi en 3D.</w:t>
      </w:r>
    </w:p>
    <w:p w14:paraId="7014F16E" w14:textId="242AA1FB" w:rsidR="002B670D" w:rsidRDefault="007D279B" w:rsidP="00216462">
      <w:pPr>
        <w:jc w:val="both"/>
      </w:pPr>
      <w:r>
        <w:rPr>
          <w:noProof/>
        </w:rPr>
        <w:drawing>
          <wp:anchor distT="0" distB="0" distL="114300" distR="114300" simplePos="0" relativeHeight="251670528" behindDoc="1" locked="0" layoutInCell="1" allowOverlap="1" wp14:anchorId="5035AE2B" wp14:editId="6F98C79E">
            <wp:simplePos x="0" y="0"/>
            <wp:positionH relativeFrom="margin">
              <wp:align>center</wp:align>
            </wp:positionH>
            <wp:positionV relativeFrom="paragraph">
              <wp:posOffset>66040</wp:posOffset>
            </wp:positionV>
            <wp:extent cx="3421380" cy="1958340"/>
            <wp:effectExtent l="0" t="0" r="7620" b="3810"/>
            <wp:wrapNone/>
            <wp:docPr id="3" name="Image 3" descr="gif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f creatio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21380" cy="1958340"/>
                    </a:xfrm>
                    <a:prstGeom prst="rect">
                      <a:avLst/>
                    </a:prstGeom>
                    <a:noFill/>
                    <a:ln>
                      <a:noFill/>
                    </a:ln>
                  </pic:spPr>
                </pic:pic>
              </a:graphicData>
            </a:graphic>
          </wp:anchor>
        </w:drawing>
      </w:r>
    </w:p>
    <w:p w14:paraId="79EC2442" w14:textId="46FC5F4E" w:rsidR="002B670D" w:rsidRDefault="002B670D" w:rsidP="00216462">
      <w:pPr>
        <w:jc w:val="both"/>
      </w:pPr>
    </w:p>
    <w:p w14:paraId="59EED116" w14:textId="71AA3D10" w:rsidR="00216462" w:rsidRDefault="00216462" w:rsidP="00216462"/>
    <w:p w14:paraId="10349687" w14:textId="631F2D73" w:rsidR="00216462" w:rsidRDefault="00216462" w:rsidP="00216462"/>
    <w:p w14:paraId="2B6F7E0E" w14:textId="091B72BA" w:rsidR="00216462" w:rsidRDefault="00216462" w:rsidP="00216462"/>
    <w:p w14:paraId="13C9B165" w14:textId="77777777" w:rsidR="00216462" w:rsidRDefault="00216462" w:rsidP="00216462"/>
    <w:p w14:paraId="15FCFA4C" w14:textId="5EA61FA5" w:rsidR="00216462" w:rsidRDefault="00216462" w:rsidP="00216462"/>
    <w:p w14:paraId="418E2275" w14:textId="77777777" w:rsidR="001D5655" w:rsidRDefault="001D5655" w:rsidP="00216462">
      <w:pPr>
        <w:pStyle w:val="Titre2"/>
        <w:shd w:val="clear" w:color="auto" w:fill="FFFFFF"/>
        <w:spacing w:before="0"/>
        <w:rPr>
          <w:rFonts w:ascii="Arial" w:hAnsi="Arial" w:cs="Arial"/>
        </w:rPr>
      </w:pPr>
    </w:p>
    <w:p w14:paraId="2E44A40F" w14:textId="43145385" w:rsidR="00216462" w:rsidRDefault="00216462" w:rsidP="00216462">
      <w:pPr>
        <w:pStyle w:val="Titre2"/>
        <w:shd w:val="clear" w:color="auto" w:fill="FFFFFF"/>
        <w:spacing w:before="0"/>
        <w:rPr>
          <w:rFonts w:ascii="Arial" w:hAnsi="Arial" w:cs="Arial"/>
        </w:rPr>
      </w:pPr>
      <w:r>
        <w:rPr>
          <w:rFonts w:ascii="Arial" w:hAnsi="Arial" w:cs="Arial"/>
        </w:rPr>
        <w:t>C</w:t>
      </w:r>
      <w:r w:rsidRPr="00216462">
        <w:rPr>
          <w:rFonts w:ascii="Arial" w:hAnsi="Arial" w:cs="Arial"/>
        </w:rPr>
        <w:t xml:space="preserve">/ </w:t>
      </w:r>
      <w:r>
        <w:rPr>
          <w:rFonts w:ascii="Arial" w:hAnsi="Arial" w:cs="Arial"/>
        </w:rPr>
        <w:t>Une technologie dangereuse?</w:t>
      </w:r>
    </w:p>
    <w:p w14:paraId="7E7E35C2" w14:textId="068F796F" w:rsidR="00216462" w:rsidRDefault="00216462" w:rsidP="00216462">
      <w:pPr>
        <w:jc w:val="both"/>
      </w:pPr>
      <w:r>
        <w:t xml:space="preserve">Malgré que ce soit une technologie toute nouvelle et très prometteuse, celle-ci peut s’avérer très dangereuse si elle est mise à disposition au public. </w:t>
      </w:r>
    </w:p>
    <w:p w14:paraId="42B2BC2E" w14:textId="4D0C177E" w:rsidR="00216462" w:rsidRDefault="00216462" w:rsidP="00216462">
      <w:pPr>
        <w:jc w:val="both"/>
      </w:pPr>
      <w:r>
        <w:lastRenderedPageBreak/>
        <w:t>On peut directement parler des DeepFakes, qui seront très présent dès la mise en ligne de cet outil. Les personnes pourront reprendre le code source, et le modifier afin de pouvoir par exemple ajouter des paroles, enlever la caméra qui tourne où voir même créer des vrais mouvements de tête, comme si quelqu’un s’adressait à la foule par exemple. Ceci peut se produire à l’échelle mondial comme à l’échelle d’une ville. Une personne pourrait être reprise sur ce logiciel et pourrait être victime d’un DeepFake.</w:t>
      </w:r>
    </w:p>
    <w:p w14:paraId="770270A0" w14:textId="63EE1257" w:rsidR="00216462" w:rsidRDefault="00216462" w:rsidP="00216462">
      <w:pPr>
        <w:jc w:val="both"/>
      </w:pPr>
      <w:r>
        <w:t>Cependant, cette technologie ne serait pas disponible pour tout le monde. Surement que pour faire un rendu, une des nouvelles cartes graphiques de NVIDIA. Avec l’arrivée imminente des RTX SERIE 40, on peut s’attendre à ce que cette carte graphique, extrêmement puissante (peut consommer jusqu’à 900W) puisse embarquer cette technologie, à moins que NVIDIA ait prévu le coup, et ne rendra pas cette technologie disponible à tout le monde.</w:t>
      </w:r>
    </w:p>
    <w:p w14:paraId="272517D1" w14:textId="6222CE33" w:rsidR="00216462" w:rsidRDefault="00216462" w:rsidP="00216462">
      <w:r>
        <w:t xml:space="preserve">Source : </w:t>
      </w:r>
      <w:r>
        <w:br/>
        <w:t xml:space="preserve">Vidéo : </w:t>
      </w:r>
      <w:hyperlink r:id="rId8" w:history="1">
        <w:r w:rsidRPr="007A7C6F">
          <w:rPr>
            <w:rStyle w:val="Lienhypertexte"/>
          </w:rPr>
          <w:t>https://www.youtube.com/watch?v=cXxEwI7QbKg</w:t>
        </w:r>
      </w:hyperlink>
      <w:r>
        <w:br/>
        <w:t>Article : https://www.lemonde.fr/sciences/article/2022/04/06/intelligence-artificielle-des-visages-realistes-en-3d-crees-a-la-volee_6120778_1650684.html</w:t>
      </w:r>
    </w:p>
    <w:p w14:paraId="4B0054EF" w14:textId="77777777" w:rsidR="00216462" w:rsidRDefault="00216462" w:rsidP="00216462"/>
    <w:p w14:paraId="6E4F5383" w14:textId="70769BF1" w:rsidR="00216462" w:rsidRPr="00216462" w:rsidRDefault="00216462" w:rsidP="00216462"/>
    <w:sectPr w:rsidR="00216462" w:rsidRPr="00216462" w:rsidSect="00216462">
      <w:headerReference w:type="default" r:id="rId9"/>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5368A1" w14:textId="77777777" w:rsidR="00D07352" w:rsidRDefault="00D07352" w:rsidP="001D5655">
      <w:pPr>
        <w:spacing w:after="0" w:line="240" w:lineRule="auto"/>
      </w:pPr>
      <w:r>
        <w:separator/>
      </w:r>
    </w:p>
  </w:endnote>
  <w:endnote w:type="continuationSeparator" w:id="0">
    <w:p w14:paraId="23C4B471" w14:textId="77777777" w:rsidR="00D07352" w:rsidRDefault="00D07352" w:rsidP="001D56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6DD889" w14:textId="77777777" w:rsidR="00D07352" w:rsidRDefault="00D07352" w:rsidP="001D5655">
      <w:pPr>
        <w:spacing w:after="0" w:line="240" w:lineRule="auto"/>
      </w:pPr>
      <w:r>
        <w:separator/>
      </w:r>
    </w:p>
  </w:footnote>
  <w:footnote w:type="continuationSeparator" w:id="0">
    <w:p w14:paraId="0718FF12" w14:textId="77777777" w:rsidR="00D07352" w:rsidRDefault="00D07352" w:rsidP="001D56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0A7C8" w14:textId="7FA08B94" w:rsidR="001D5655" w:rsidRDefault="001D5655">
    <w:pPr>
      <w:pStyle w:val="En-tte"/>
    </w:pPr>
    <w:r>
      <w:t>Oliwer SKWERES</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6462"/>
    <w:rsid w:val="000F2291"/>
    <w:rsid w:val="001D2195"/>
    <w:rsid w:val="001D5655"/>
    <w:rsid w:val="00216462"/>
    <w:rsid w:val="002B670D"/>
    <w:rsid w:val="0031645A"/>
    <w:rsid w:val="0049622E"/>
    <w:rsid w:val="00576E59"/>
    <w:rsid w:val="007D279B"/>
    <w:rsid w:val="00CA59F4"/>
    <w:rsid w:val="00D07352"/>
    <w:rsid w:val="00D20E3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32BE3B"/>
  <w15:chartTrackingRefBased/>
  <w15:docId w15:val="{4992024B-9219-4EB1-B43D-AFC4693063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6462"/>
  </w:style>
  <w:style w:type="paragraph" w:styleId="Titre1">
    <w:name w:val="heading 1"/>
    <w:basedOn w:val="Normal"/>
    <w:next w:val="Normal"/>
    <w:link w:val="Titre1Car"/>
    <w:uiPriority w:val="9"/>
    <w:qFormat/>
    <w:rsid w:val="0021646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21646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16462"/>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216462"/>
    <w:rPr>
      <w:rFonts w:asciiTheme="majorHAnsi" w:eastAsiaTheme="majorEastAsia" w:hAnsiTheme="majorHAnsi" w:cstheme="majorBidi"/>
      <w:color w:val="2F5496" w:themeColor="accent1" w:themeShade="BF"/>
      <w:sz w:val="26"/>
      <w:szCs w:val="26"/>
    </w:rPr>
  </w:style>
  <w:style w:type="paragraph" w:styleId="Lgende">
    <w:name w:val="caption"/>
    <w:basedOn w:val="Normal"/>
    <w:next w:val="Normal"/>
    <w:uiPriority w:val="35"/>
    <w:unhideWhenUsed/>
    <w:qFormat/>
    <w:rsid w:val="00216462"/>
    <w:pPr>
      <w:spacing w:after="200" w:line="240" w:lineRule="auto"/>
    </w:pPr>
    <w:rPr>
      <w:i/>
      <w:iCs/>
      <w:color w:val="44546A" w:themeColor="text2"/>
      <w:sz w:val="18"/>
      <w:szCs w:val="18"/>
    </w:rPr>
  </w:style>
  <w:style w:type="character" w:styleId="Lienhypertexte">
    <w:name w:val="Hyperlink"/>
    <w:basedOn w:val="Policepardfaut"/>
    <w:uiPriority w:val="99"/>
    <w:unhideWhenUsed/>
    <w:rsid w:val="00216462"/>
    <w:rPr>
      <w:color w:val="0563C1" w:themeColor="hyperlink"/>
      <w:u w:val="single"/>
    </w:rPr>
  </w:style>
  <w:style w:type="character" w:styleId="Mentionnonrsolue">
    <w:name w:val="Unresolved Mention"/>
    <w:basedOn w:val="Policepardfaut"/>
    <w:uiPriority w:val="99"/>
    <w:semiHidden/>
    <w:unhideWhenUsed/>
    <w:rsid w:val="00216462"/>
    <w:rPr>
      <w:color w:val="605E5C"/>
      <w:shd w:val="clear" w:color="auto" w:fill="E1DFDD"/>
    </w:rPr>
  </w:style>
  <w:style w:type="paragraph" w:styleId="En-tte">
    <w:name w:val="header"/>
    <w:basedOn w:val="Normal"/>
    <w:link w:val="En-tteCar"/>
    <w:uiPriority w:val="99"/>
    <w:unhideWhenUsed/>
    <w:rsid w:val="001D5655"/>
    <w:pPr>
      <w:tabs>
        <w:tab w:val="center" w:pos="4536"/>
        <w:tab w:val="right" w:pos="9072"/>
      </w:tabs>
      <w:spacing w:after="0" w:line="240" w:lineRule="auto"/>
    </w:pPr>
  </w:style>
  <w:style w:type="character" w:customStyle="1" w:styleId="En-tteCar">
    <w:name w:val="En-tête Car"/>
    <w:basedOn w:val="Policepardfaut"/>
    <w:link w:val="En-tte"/>
    <w:uiPriority w:val="99"/>
    <w:rsid w:val="001D5655"/>
  </w:style>
  <w:style w:type="paragraph" w:styleId="Pieddepage">
    <w:name w:val="footer"/>
    <w:basedOn w:val="Normal"/>
    <w:link w:val="PieddepageCar"/>
    <w:uiPriority w:val="99"/>
    <w:unhideWhenUsed/>
    <w:rsid w:val="001D565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D56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877158">
      <w:bodyDiv w:val="1"/>
      <w:marLeft w:val="0"/>
      <w:marRight w:val="0"/>
      <w:marTop w:val="0"/>
      <w:marBottom w:val="0"/>
      <w:divBdr>
        <w:top w:val="none" w:sz="0" w:space="0" w:color="auto"/>
        <w:left w:val="none" w:sz="0" w:space="0" w:color="auto"/>
        <w:bottom w:val="none" w:sz="0" w:space="0" w:color="auto"/>
        <w:right w:val="none" w:sz="0" w:space="0" w:color="auto"/>
      </w:divBdr>
    </w:div>
    <w:div w:id="362828807">
      <w:bodyDiv w:val="1"/>
      <w:marLeft w:val="0"/>
      <w:marRight w:val="0"/>
      <w:marTop w:val="0"/>
      <w:marBottom w:val="0"/>
      <w:divBdr>
        <w:top w:val="none" w:sz="0" w:space="0" w:color="auto"/>
        <w:left w:val="none" w:sz="0" w:space="0" w:color="auto"/>
        <w:bottom w:val="none" w:sz="0" w:space="0" w:color="auto"/>
        <w:right w:val="none" w:sz="0" w:space="0" w:color="auto"/>
      </w:divBdr>
    </w:div>
    <w:div w:id="982544174">
      <w:bodyDiv w:val="1"/>
      <w:marLeft w:val="0"/>
      <w:marRight w:val="0"/>
      <w:marTop w:val="0"/>
      <w:marBottom w:val="0"/>
      <w:divBdr>
        <w:top w:val="none" w:sz="0" w:space="0" w:color="auto"/>
        <w:left w:val="none" w:sz="0" w:space="0" w:color="auto"/>
        <w:bottom w:val="none" w:sz="0" w:space="0" w:color="auto"/>
        <w:right w:val="none" w:sz="0" w:space="0" w:color="auto"/>
      </w:divBdr>
    </w:div>
    <w:div w:id="1093474992">
      <w:bodyDiv w:val="1"/>
      <w:marLeft w:val="0"/>
      <w:marRight w:val="0"/>
      <w:marTop w:val="0"/>
      <w:marBottom w:val="0"/>
      <w:divBdr>
        <w:top w:val="none" w:sz="0" w:space="0" w:color="auto"/>
        <w:left w:val="none" w:sz="0" w:space="0" w:color="auto"/>
        <w:bottom w:val="none" w:sz="0" w:space="0" w:color="auto"/>
        <w:right w:val="none" w:sz="0" w:space="0" w:color="auto"/>
      </w:divBdr>
    </w:div>
    <w:div w:id="1377656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youtube.com/watch?v=cXxEwI7QbKg" TargetMode="External"/><Relationship Id="rId3" Type="http://schemas.openxmlformats.org/officeDocument/2006/relationships/webSettings" Target="webSettings.xml"/><Relationship Id="rId7" Type="http://schemas.openxmlformats.org/officeDocument/2006/relationships/image" Target="media/image2.gi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gif"/><Relationship Id="rId11" Type="http://schemas.openxmlformats.org/officeDocument/2006/relationships/theme" Target="theme/theme1.xml"/><Relationship Id="rId5" Type="http://schemas.openxmlformats.org/officeDocument/2006/relationships/endnotes" Target="endnotes.xml"/><Relationship Id="rId10"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eader" Target="head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2</Pages>
  <Words>497</Words>
  <Characters>2739</Characters>
  <Application>Microsoft Office Word</Application>
  <DocSecurity>0</DocSecurity>
  <Lines>22</Lines>
  <Paragraphs>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Swerk ‍</dc:creator>
  <cp:keywords/>
  <dc:description/>
  <cp:lastModifiedBy>Swerk ‍</cp:lastModifiedBy>
  <cp:revision>6</cp:revision>
  <cp:lastPrinted>2022-08-25T16:57:00Z</cp:lastPrinted>
  <dcterms:created xsi:type="dcterms:W3CDTF">2022-08-25T16:41:00Z</dcterms:created>
  <dcterms:modified xsi:type="dcterms:W3CDTF">2022-09-15T18:29:00Z</dcterms:modified>
</cp:coreProperties>
</file>